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98681" w14:textId="77777777" w:rsidR="000B1324" w:rsidRDefault="002567F1">
      <w:r>
        <w:t xml:space="preserve">LE COMPORTEMENT ÉTHIQUE </w:t>
      </w:r>
    </w:p>
    <w:p w14:paraId="6028ECDC" w14:textId="77777777" w:rsidR="000B1324" w:rsidRDefault="000B1324"/>
    <w:p w14:paraId="1614D6C5" w14:textId="77777777" w:rsidR="000B1324" w:rsidRDefault="002567F1">
      <w:r>
        <w:t xml:space="preserve">COURS EN SALLE ET EN CLASSE VIRTUELLE 6 HEURES / 0,6 UEC </w:t>
      </w:r>
    </w:p>
    <w:p w14:paraId="1F2CBE91" w14:textId="77777777" w:rsidR="000B1324" w:rsidRDefault="002567F1">
      <w:r>
        <w:t xml:space="preserve">LA DURÉE DU COURS EST DE 5 HEURES; 1 HEURE SUPPLÉMENTAIRE EST PRÉVUE POUR POURSUIVRE LES ÉCHANGES AU BESOIN. </w:t>
      </w:r>
    </w:p>
    <w:p w14:paraId="5C51D429" w14:textId="77777777" w:rsidR="000B1324" w:rsidRDefault="002567F1">
      <w:r>
        <w:t xml:space="preserve">ÉLUS·ES ET GESTIONNAIRES </w:t>
      </w:r>
    </w:p>
    <w:p w14:paraId="54F9B2CB" w14:textId="77777777" w:rsidR="000B1324" w:rsidRDefault="000B1324"/>
    <w:p w14:paraId="021F4C0C" w14:textId="4A4505BB" w:rsidR="009E68E8" w:rsidRDefault="002567F1">
      <w:bookmarkStart w:id="0" w:name="_GoBack"/>
      <w:bookmarkEnd w:id="0"/>
      <w:r>
        <w:t xml:space="preserve">Obligatoire pour tous les </w:t>
      </w:r>
      <w:proofErr w:type="spellStart"/>
      <w:r>
        <w:t>élus·es</w:t>
      </w:r>
      <w:proofErr w:type="spellEnd"/>
      <w:r>
        <w:t xml:space="preserve"> municipaux, cette formation a été actualisée avec les changements apportés par la loi issue du PL 49. Son contenu, attesté conforme à la Loi par la Commission municipale du Québec (CMQ), vise à favoriser le développement de la compétence éthique et déontologique dans l’exercice du rôle de l’</w:t>
      </w:r>
      <w:proofErr w:type="spellStart"/>
      <w:r>
        <w:t>élu·e</w:t>
      </w:r>
      <w:proofErr w:type="spellEnd"/>
      <w:r>
        <w:t xml:space="preserve"> municipal. Elle est conçue de manière dynamique, interactive, constructive et positive afin de vous expliquer les notions essentielles à la bonne gouvernance municipale. Enfin, pour toutes les dispenses de cette formation, la FQM s’assurera que le ou les formateurs qui animeront ce cours seront accrédités par la CMQ.</w:t>
      </w:r>
    </w:p>
    <w:sectPr w:rsidR="009E68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D4"/>
    <w:rsid w:val="000A55CD"/>
    <w:rsid w:val="000B1324"/>
    <w:rsid w:val="000B1DB8"/>
    <w:rsid w:val="002567F1"/>
    <w:rsid w:val="002609E2"/>
    <w:rsid w:val="003031C4"/>
    <w:rsid w:val="003343BF"/>
    <w:rsid w:val="0036343D"/>
    <w:rsid w:val="00376DD4"/>
    <w:rsid w:val="003965F2"/>
    <w:rsid w:val="005668BF"/>
    <w:rsid w:val="00632DF3"/>
    <w:rsid w:val="00675810"/>
    <w:rsid w:val="0069062D"/>
    <w:rsid w:val="0076725A"/>
    <w:rsid w:val="007D7F6B"/>
    <w:rsid w:val="008D06AC"/>
    <w:rsid w:val="009500C9"/>
    <w:rsid w:val="009E68E8"/>
    <w:rsid w:val="00B07F0B"/>
    <w:rsid w:val="00B41C64"/>
    <w:rsid w:val="00B510D4"/>
    <w:rsid w:val="00C964E8"/>
    <w:rsid w:val="00D22022"/>
    <w:rsid w:val="00DF3499"/>
    <w:rsid w:val="00E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A216"/>
  <w15:chartTrackingRefBased/>
  <w15:docId w15:val="{7A6EE001-AE87-4EC8-BAA4-AA822349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Integration Competences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 Gendron</dc:creator>
  <cp:keywords/>
  <dc:description/>
  <cp:lastModifiedBy>Pierrette Gendron</cp:lastModifiedBy>
  <cp:revision>2</cp:revision>
  <dcterms:created xsi:type="dcterms:W3CDTF">2023-06-12T14:58:00Z</dcterms:created>
  <dcterms:modified xsi:type="dcterms:W3CDTF">2023-06-12T17:39:00Z</dcterms:modified>
</cp:coreProperties>
</file>